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DD9B6" w14:textId="77777777" w:rsidR="00A01F2A" w:rsidRPr="00E33506" w:rsidRDefault="00A01F2A" w:rsidP="00A01F2A">
      <w:pPr>
        <w:spacing w:after="0" w:line="240" w:lineRule="auto"/>
        <w:ind w:left="63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50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14:paraId="40C610FB" w14:textId="77777777" w:rsidR="00A01F2A" w:rsidRPr="00352D74" w:rsidRDefault="00A01F2A" w:rsidP="00A01F2A">
      <w:pPr>
        <w:spacing w:after="0" w:line="240" w:lineRule="auto"/>
        <w:ind w:left="63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5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</w:t>
      </w:r>
      <w:r w:rsidRPr="00352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КУРО</w:t>
      </w:r>
    </w:p>
    <w:p w14:paraId="09863C63" w14:textId="77777777" w:rsidR="00A01F2A" w:rsidRDefault="00A01F2A" w:rsidP="00A01F2A">
      <w:pPr>
        <w:spacing w:after="0" w:line="240" w:lineRule="auto"/>
        <w:ind w:left="63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______________№________</w:t>
      </w:r>
    </w:p>
    <w:p w14:paraId="7DC75536" w14:textId="77777777" w:rsidR="00A01F2A" w:rsidRPr="00352D74" w:rsidRDefault="00A01F2A" w:rsidP="00A01F2A">
      <w:pPr>
        <w:spacing w:after="0" w:line="240" w:lineRule="auto"/>
        <w:ind w:left="68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</w:p>
    <w:p w14:paraId="631D021C" w14:textId="77777777" w:rsidR="00A01F2A" w:rsidRPr="006D2F4D" w:rsidRDefault="00A01F2A" w:rsidP="00A01F2A">
      <w:pPr>
        <w:pStyle w:val="2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2F4D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 о проведении</w:t>
      </w:r>
    </w:p>
    <w:p w14:paraId="6AE6D1FF" w14:textId="77777777" w:rsidR="00A01F2A" w:rsidRPr="006D2F4D" w:rsidRDefault="00A01F2A" w:rsidP="00A01F2A">
      <w:pPr>
        <w:pStyle w:val="2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2F4D">
        <w:rPr>
          <w:rFonts w:ascii="Times New Roman" w:eastAsia="Times New Roman" w:hAnsi="Times New Roman" w:cs="Times New Roman"/>
          <w:color w:val="000000"/>
          <w:sz w:val="28"/>
          <w:szCs w:val="28"/>
        </w:rPr>
        <w:t>межрегиональной ученической конференции</w:t>
      </w:r>
    </w:p>
    <w:p w14:paraId="34131E12" w14:textId="77777777" w:rsidR="00A01F2A" w:rsidRPr="006D2F4D" w:rsidRDefault="00A01F2A" w:rsidP="00A01F2A">
      <w:pPr>
        <w:pStyle w:val="2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2F4D">
        <w:rPr>
          <w:rFonts w:ascii="Times New Roman" w:eastAsia="Times New Roman" w:hAnsi="Times New Roman" w:cs="Times New Roman"/>
          <w:color w:val="000000"/>
          <w:sz w:val="28"/>
          <w:szCs w:val="28"/>
        </w:rPr>
        <w:t>«Первые шаги в науку о языке. Гольцовские чтения»</w:t>
      </w:r>
    </w:p>
    <w:p w14:paraId="5C756AE2" w14:textId="77777777" w:rsidR="00A01F2A" w:rsidRPr="006D2F4D" w:rsidRDefault="00A01F2A" w:rsidP="00A01F2A">
      <w:pPr>
        <w:keepNext/>
        <w:keepLines/>
        <w:tabs>
          <w:tab w:val="left" w:pos="851"/>
        </w:tabs>
        <w:spacing w:after="7" w:line="276" w:lineRule="auto"/>
        <w:ind w:left="357"/>
        <w:rPr>
          <w:rStyle w:val="1"/>
          <w:rFonts w:eastAsia="Calibri"/>
          <w:sz w:val="28"/>
          <w:szCs w:val="28"/>
        </w:rPr>
      </w:pPr>
    </w:p>
    <w:p w14:paraId="1F9251D8" w14:textId="77777777" w:rsidR="00A01F2A" w:rsidRPr="006D2F4D" w:rsidRDefault="00A01F2A" w:rsidP="00A01F2A">
      <w:pPr>
        <w:keepNext/>
        <w:keepLines/>
        <w:tabs>
          <w:tab w:val="left" w:pos="851"/>
        </w:tabs>
        <w:spacing w:after="0" w:line="276" w:lineRule="auto"/>
        <w:jc w:val="center"/>
        <w:rPr>
          <w:rStyle w:val="1"/>
          <w:rFonts w:eastAsia="Calibri"/>
          <w:b w:val="0"/>
          <w:bCs w:val="0"/>
          <w:sz w:val="28"/>
          <w:szCs w:val="28"/>
        </w:rPr>
      </w:pPr>
      <w:r w:rsidRPr="006D2F4D">
        <w:rPr>
          <w:rStyle w:val="1"/>
          <w:rFonts w:eastAsia="Calibri"/>
          <w:sz w:val="28"/>
          <w:szCs w:val="28"/>
        </w:rPr>
        <w:t>1. Общие положения</w:t>
      </w:r>
    </w:p>
    <w:p w14:paraId="4B5A9AF8" w14:textId="77777777" w:rsidR="00A01F2A" w:rsidRPr="006D2F4D" w:rsidRDefault="00A01F2A" w:rsidP="00A01F2A">
      <w:pPr>
        <w:suppressAutoHyphens/>
        <w:autoSpaceDE w:val="0"/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2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D2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Настоящее Положение о межрегиональной ученической конференции «Первые шаги в науку о языке. Гольцовские чтения» в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6D2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6D2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учебном году определяет цель, задачи, порядок организации и проведения межрегиональной ученической конференции «Первые шаги в науку о языке. Гольцовские чтения» в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6D2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6D2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учебном году (далее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D2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онференция)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DF7EB37" w14:textId="77777777" w:rsidR="00A01F2A" w:rsidRPr="006D2F4D" w:rsidRDefault="00A01F2A" w:rsidP="00A01F2A">
      <w:pPr>
        <w:suppressAutoHyphens/>
        <w:autoSpaceDE w:val="0"/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D2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Цель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6D2F4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онференции</w:t>
      </w:r>
      <w:r w:rsidRPr="006D2F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выявление и поддержка одарённых обучающихся, имеющих склонность к исследовательской деятельности в области русского языка и литературы, демонстрация их научных достижений.</w:t>
      </w:r>
    </w:p>
    <w:p w14:paraId="5B0795FD" w14:textId="77777777" w:rsidR="00A01F2A" w:rsidRPr="006D2F4D" w:rsidRDefault="00A01F2A" w:rsidP="00A01F2A">
      <w:pPr>
        <w:suppressAutoHyphens/>
        <w:autoSpaceDE w:val="0"/>
        <w:spacing w:after="0" w:line="276" w:lineRule="auto"/>
        <w:ind w:firstLine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2F4D">
        <w:rPr>
          <w:rFonts w:ascii="Times New Roman" w:hAnsi="Times New Roman" w:cs="Times New Roman"/>
          <w:color w:val="000000" w:themeColor="text1"/>
          <w:sz w:val="28"/>
          <w:szCs w:val="28"/>
        </w:rPr>
        <w:t>1.3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D2F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Задачи:</w:t>
      </w:r>
    </w:p>
    <w:p w14:paraId="4D11F23C" w14:textId="77777777" w:rsidR="00A01F2A" w:rsidRPr="006D2F4D" w:rsidRDefault="00A01F2A" w:rsidP="00A01F2A">
      <w:pPr>
        <w:suppressAutoHyphens/>
        <w:autoSpaceDE w:val="0"/>
        <w:spacing w:after="0" w:line="276" w:lineRule="auto"/>
        <w:ind w:firstLine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2F4D">
        <w:rPr>
          <w:rFonts w:ascii="Times New Roman" w:hAnsi="Times New Roman" w:cs="Times New Roman"/>
          <w:color w:val="000000" w:themeColor="text1"/>
          <w:sz w:val="28"/>
          <w:szCs w:val="28"/>
        </w:rPr>
        <w:t>популяризация филологии как области научных исследований в школьной среде;</w:t>
      </w:r>
    </w:p>
    <w:p w14:paraId="4486D425" w14:textId="77777777" w:rsidR="00A01F2A" w:rsidRPr="006D2F4D" w:rsidRDefault="00A01F2A" w:rsidP="00A01F2A">
      <w:pPr>
        <w:suppressAutoHyphens/>
        <w:autoSpaceDE w:val="0"/>
        <w:spacing w:after="0" w:line="276" w:lineRule="auto"/>
        <w:ind w:firstLine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2F4D">
        <w:rPr>
          <w:rFonts w:ascii="Times New Roman" w:hAnsi="Times New Roman" w:cs="Times New Roman"/>
          <w:color w:val="000000" w:themeColor="text1"/>
          <w:sz w:val="28"/>
          <w:szCs w:val="28"/>
        </w:rPr>
        <w:t>помощь школьникам в освоении проектной и исследовательской деятельности в области русского языка и литературы;</w:t>
      </w:r>
    </w:p>
    <w:p w14:paraId="03855BF2" w14:textId="77777777" w:rsidR="00A01F2A" w:rsidRPr="006D2F4D" w:rsidRDefault="00A01F2A" w:rsidP="00A01F2A">
      <w:pPr>
        <w:suppressAutoHyphens/>
        <w:autoSpaceDE w:val="0"/>
        <w:spacing w:after="0" w:line="276" w:lineRule="auto"/>
        <w:ind w:firstLine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2F4D">
        <w:rPr>
          <w:rFonts w:ascii="Times New Roman" w:hAnsi="Times New Roman" w:cs="Times New Roman"/>
          <w:color w:val="000000" w:themeColor="text1"/>
          <w:sz w:val="28"/>
          <w:szCs w:val="28"/>
        </w:rPr>
        <w:t>приобщение юношества к традициям российской филологической науки.</w:t>
      </w:r>
    </w:p>
    <w:p w14:paraId="2E2517D9" w14:textId="77777777" w:rsidR="00A01F2A" w:rsidRPr="006D2F4D" w:rsidRDefault="00A01F2A" w:rsidP="00A01F2A">
      <w:pPr>
        <w:shd w:val="clear" w:color="auto" w:fill="FFFFFF"/>
        <w:spacing w:after="0" w:line="276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10BDDE" w14:textId="77777777" w:rsidR="00A01F2A" w:rsidRPr="006D2F4D" w:rsidRDefault="00A01F2A" w:rsidP="00A01F2A">
      <w:pPr>
        <w:keepNext/>
        <w:keepLines/>
        <w:tabs>
          <w:tab w:val="left" w:pos="851"/>
        </w:tabs>
        <w:spacing w:after="0" w:line="276" w:lineRule="auto"/>
        <w:jc w:val="center"/>
        <w:rPr>
          <w:rStyle w:val="1"/>
          <w:rFonts w:eastAsia="Calibri"/>
          <w:b w:val="0"/>
          <w:sz w:val="28"/>
          <w:szCs w:val="28"/>
        </w:rPr>
      </w:pPr>
      <w:r w:rsidRPr="006D2F4D">
        <w:rPr>
          <w:rStyle w:val="1"/>
          <w:rFonts w:eastAsia="Calibri"/>
          <w:sz w:val="28"/>
          <w:szCs w:val="28"/>
        </w:rPr>
        <w:t>2. Участники конференции</w:t>
      </w:r>
    </w:p>
    <w:p w14:paraId="7D50C5E9" w14:textId="77777777" w:rsidR="00A01F2A" w:rsidRPr="006D2F4D" w:rsidRDefault="00A01F2A" w:rsidP="00A01F2A">
      <w:pPr>
        <w:suppressAutoHyphens/>
        <w:autoSpaceDE w:val="0"/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D2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конференции на добровольной основе принимают индивидуальное участие обучающиеся 8-11 классов </w:t>
      </w:r>
      <w:r w:rsidRPr="006D2F4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общеобразовательных организаций</w:t>
      </w:r>
      <w:r w:rsidRPr="006D2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EC57ACD" w14:textId="77777777" w:rsidR="00A01F2A" w:rsidRPr="006D2F4D" w:rsidRDefault="00A01F2A" w:rsidP="00A01F2A">
      <w:pPr>
        <w:pStyle w:val="a4"/>
        <w:suppressAutoHyphens/>
        <w:autoSpaceDE w:val="0"/>
        <w:spacing w:line="276" w:lineRule="auto"/>
        <w:ind w:left="0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2F4D">
        <w:rPr>
          <w:rFonts w:ascii="Times New Roman" w:eastAsia="Times New Roman" w:hAnsi="Times New Roman" w:cs="Times New Roman"/>
          <w:sz w:val="28"/>
          <w:szCs w:val="28"/>
        </w:rPr>
        <w:t xml:space="preserve">2.2. </w:t>
      </w:r>
      <w:r w:rsidRPr="006D2F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Тематические секции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D2F4D">
        <w:rPr>
          <w:rFonts w:ascii="Times New Roman" w:hAnsi="Times New Roman" w:cs="Times New Roman"/>
          <w:color w:val="000000" w:themeColor="text1"/>
          <w:sz w:val="28"/>
          <w:szCs w:val="28"/>
        </w:rPr>
        <w:t>онференции</w:t>
      </w:r>
      <w:r w:rsidRPr="006D2F4D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1904C764" w14:textId="77777777" w:rsidR="00A01F2A" w:rsidRPr="006D2F4D" w:rsidRDefault="00A01F2A" w:rsidP="00A01F2A">
      <w:pPr>
        <w:pStyle w:val="a4"/>
        <w:suppressAutoHyphens/>
        <w:autoSpaceDE w:val="0"/>
        <w:spacing w:line="276" w:lineRule="auto"/>
        <w:ind w:left="0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2F4D">
        <w:rPr>
          <w:rFonts w:ascii="Times New Roman" w:eastAsia="Times New Roman" w:hAnsi="Times New Roman" w:cs="Times New Roman"/>
          <w:sz w:val="28"/>
          <w:szCs w:val="28"/>
        </w:rPr>
        <w:t>«Русский язык»;</w:t>
      </w:r>
    </w:p>
    <w:p w14:paraId="676214A7" w14:textId="77777777" w:rsidR="00A01F2A" w:rsidRPr="006D2F4D" w:rsidRDefault="00A01F2A" w:rsidP="00A01F2A">
      <w:pPr>
        <w:pStyle w:val="a4"/>
        <w:suppressAutoHyphens/>
        <w:autoSpaceDE w:val="0"/>
        <w:spacing w:line="276" w:lineRule="auto"/>
        <w:ind w:left="0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2F4D">
        <w:rPr>
          <w:rFonts w:ascii="Times New Roman" w:eastAsia="Times New Roman" w:hAnsi="Times New Roman" w:cs="Times New Roman"/>
          <w:sz w:val="28"/>
          <w:szCs w:val="28"/>
        </w:rPr>
        <w:t>«Литература».</w:t>
      </w:r>
    </w:p>
    <w:p w14:paraId="38BF35E4" w14:textId="77777777" w:rsidR="00A01F2A" w:rsidRPr="006D2F4D" w:rsidRDefault="00A01F2A" w:rsidP="00A01F2A">
      <w:pPr>
        <w:pStyle w:val="a4"/>
        <w:suppressAutoHyphens/>
        <w:autoSpaceDE w:val="0"/>
        <w:spacing w:line="276" w:lineRule="auto"/>
        <w:ind w:left="0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A8342E6" w14:textId="77777777" w:rsidR="00A01F2A" w:rsidRPr="006D2F4D" w:rsidRDefault="00A01F2A" w:rsidP="00A01F2A">
      <w:pPr>
        <w:keepNext/>
        <w:keepLines/>
        <w:tabs>
          <w:tab w:val="left" w:pos="851"/>
        </w:tabs>
        <w:spacing w:after="0" w:line="276" w:lineRule="auto"/>
        <w:jc w:val="center"/>
        <w:rPr>
          <w:rStyle w:val="1"/>
          <w:rFonts w:eastAsia="Calibri"/>
          <w:b w:val="0"/>
          <w:sz w:val="28"/>
          <w:szCs w:val="28"/>
        </w:rPr>
      </w:pPr>
      <w:r w:rsidRPr="006D2F4D">
        <w:rPr>
          <w:rStyle w:val="1"/>
          <w:rFonts w:eastAsia="Calibri"/>
          <w:sz w:val="28"/>
          <w:szCs w:val="28"/>
        </w:rPr>
        <w:t>3. Организация и проведение конференции</w:t>
      </w:r>
    </w:p>
    <w:p w14:paraId="38AA2794" w14:textId="77777777" w:rsidR="00A01F2A" w:rsidRPr="006D2F4D" w:rsidRDefault="00A01F2A" w:rsidP="00A01F2A">
      <w:pPr>
        <w:widowControl w:val="0"/>
        <w:tabs>
          <w:tab w:val="left" w:pos="851"/>
          <w:tab w:val="left" w:pos="2476"/>
        </w:tabs>
        <w:spacing w:after="0" w:line="276" w:lineRule="auto"/>
        <w:ind w:firstLine="425"/>
        <w:jc w:val="both"/>
        <w:rPr>
          <w:rStyle w:val="2"/>
          <w:rFonts w:eastAsia="Calibri"/>
          <w:sz w:val="28"/>
          <w:szCs w:val="28"/>
        </w:rPr>
      </w:pPr>
      <w:r w:rsidRPr="006D2F4D">
        <w:rPr>
          <w:rStyle w:val="2"/>
          <w:rFonts w:eastAsia="Calibri"/>
          <w:sz w:val="28"/>
          <w:szCs w:val="28"/>
        </w:rPr>
        <w:t>3.1</w:t>
      </w:r>
      <w:r>
        <w:rPr>
          <w:rStyle w:val="2"/>
          <w:rFonts w:eastAsia="Calibri"/>
          <w:sz w:val="28"/>
          <w:szCs w:val="28"/>
        </w:rPr>
        <w:t>.</w:t>
      </w:r>
      <w:r w:rsidRPr="006D2F4D">
        <w:rPr>
          <w:rStyle w:val="2"/>
          <w:rFonts w:eastAsia="Calibri"/>
          <w:sz w:val="28"/>
          <w:szCs w:val="28"/>
        </w:rPr>
        <w:t xml:space="preserve"> Региональным координатором конференции в Московской области является </w:t>
      </w:r>
      <w:r>
        <w:rPr>
          <w:rStyle w:val="2"/>
          <w:rFonts w:eastAsia="Calibri"/>
          <w:sz w:val="28"/>
          <w:szCs w:val="28"/>
        </w:rPr>
        <w:t>отдел содержания образования государственного автономного образовательного учреждения дополнительного профессионального образования Московской области «Корпоративный университет развития образования»</w:t>
      </w:r>
      <w:r w:rsidRPr="006D2F4D">
        <w:rPr>
          <w:rStyle w:val="2"/>
          <w:rFonts w:eastAsia="Calibri"/>
          <w:sz w:val="28"/>
          <w:szCs w:val="28"/>
        </w:rPr>
        <w:t>.</w:t>
      </w:r>
    </w:p>
    <w:p w14:paraId="72BD312E" w14:textId="165E0797" w:rsidR="00A01F2A" w:rsidRDefault="00A01F2A" w:rsidP="00A01F2A">
      <w:pPr>
        <w:suppressAutoHyphens/>
        <w:autoSpaceDE w:val="0"/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D2F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6D2F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Сроки проведения конференции в Московской области –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r w:rsidRPr="006D2F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 w:rsidRPr="006D2F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мая</w:t>
      </w:r>
      <w:r w:rsidRPr="006D2F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</w:t>
      </w:r>
      <w:r w:rsidR="009F6D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29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мая </w:t>
      </w:r>
      <w:r w:rsidRPr="006D2F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5 </w:t>
      </w:r>
      <w:r w:rsidRPr="006D2F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года.</w:t>
      </w:r>
    </w:p>
    <w:p w14:paraId="5F149870" w14:textId="77777777" w:rsidR="00A01F2A" w:rsidRPr="006D2F4D" w:rsidRDefault="00A01F2A" w:rsidP="00A01F2A">
      <w:pPr>
        <w:suppressAutoHyphens/>
        <w:autoSpaceDE w:val="0"/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3.3. Конференция проводится в 2 этапа: заочный и очный.</w:t>
      </w:r>
    </w:p>
    <w:p w14:paraId="3428DBBA" w14:textId="77777777" w:rsidR="00A01F2A" w:rsidRPr="006D2F4D" w:rsidRDefault="00A01F2A" w:rsidP="00A01F2A">
      <w:pPr>
        <w:suppressAutoHyphens/>
        <w:autoSpaceDE w:val="0"/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6D2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Анонсирование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D2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онференции осуществляется на сайте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«Русский язык в Подмосковье»: </w:t>
      </w:r>
      <w:hyperlink r:id="rId4" w:history="1">
        <w:r w:rsidRPr="00BF2D79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https</w:t>
        </w:r>
        <w:r w:rsidRPr="00BF2D79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r w:rsidRPr="00BF2D79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na</w:t>
        </w:r>
        <w:r w:rsidRPr="006D2F4D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r w:rsidRPr="00BF2D79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uch</w:t>
        </w:r>
        <w:r w:rsidRPr="006D2F4D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BF2D79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r w:rsidRPr="006D2F4D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</w:hyperlink>
      <w:r w:rsidRPr="006D2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E823CA6" w14:textId="77777777" w:rsidR="00A01F2A" w:rsidRPr="006D2F4D" w:rsidRDefault="00A01F2A" w:rsidP="00A01F2A">
      <w:pPr>
        <w:suppressAutoHyphens/>
        <w:autoSpaceDE w:val="0"/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F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</w:t>
      </w:r>
      <w:r w:rsidRPr="006D2F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Заявки на участие 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заочном этапе</w:t>
      </w:r>
      <w:r w:rsidRPr="006D2F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конференции с приложением </w:t>
      </w:r>
      <w:r w:rsidRPr="006D2F4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научно-исследовательской работы (проекта) </w:t>
      </w:r>
      <w:r w:rsidRPr="006D2F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принимаются до 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Pr="006D2F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6D2F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6D2F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(включительно) в электронной форме на сайте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«Русский язык в Подмосковье»: </w:t>
      </w:r>
      <w:hyperlink r:id="rId5" w:history="1">
        <w:r w:rsidRPr="00BF2D79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https</w:t>
        </w:r>
        <w:r w:rsidRPr="00BF2D79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r w:rsidRPr="00BF2D79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na</w:t>
        </w:r>
        <w:r w:rsidRPr="006D2F4D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r w:rsidRPr="00BF2D79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uch</w:t>
        </w:r>
        <w:r w:rsidRPr="006D2F4D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BF2D79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r w:rsidRPr="006D2F4D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</w:hyperlink>
      <w:r w:rsidRPr="006D2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55D6A20" w14:textId="77777777" w:rsidR="00A01F2A" w:rsidRPr="006D2F4D" w:rsidRDefault="00A01F2A" w:rsidP="00A01F2A">
      <w:pPr>
        <w:suppressAutoHyphens/>
        <w:autoSpaceDE w:val="0"/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2F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</w:t>
      </w:r>
      <w:r w:rsidRPr="006D2F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 регистрируются заявки, отправленные позднее установленного срока. </w:t>
      </w:r>
    </w:p>
    <w:p w14:paraId="6BBCFB7B" w14:textId="77777777" w:rsidR="00A01F2A" w:rsidRPr="006D2F4D" w:rsidRDefault="00A01F2A" w:rsidP="00A01F2A">
      <w:pPr>
        <w:suppressAutoHyphens/>
        <w:autoSpaceDE w:val="0"/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2F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</w:t>
      </w:r>
      <w:r w:rsidRPr="006D2F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итогам заочного этапа участники (не более 30% от общего числа участников конференции) приглашаются на очный этап. </w:t>
      </w:r>
      <w:r w:rsidRPr="006D2F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После получения инструкции по участию в очном этапе участник конференции должен ответным сообщением направить в оргкомитет конференции паспорт доклада (инструкция и образец паспорта доклада будут высланы на адрес электронной почты, указанный при подаче заявки). Содержание паспорта доклада:</w:t>
      </w:r>
    </w:p>
    <w:p w14:paraId="4C087DD1" w14:textId="77777777" w:rsidR="00A01F2A" w:rsidRPr="006D2F4D" w:rsidRDefault="00A01F2A" w:rsidP="00A01F2A">
      <w:pPr>
        <w:widowControl w:val="0"/>
        <w:autoSpaceDE w:val="0"/>
        <w:autoSpaceDN w:val="0"/>
        <w:adjustRightInd w:val="0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6D2F4D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название научного доклада;</w:t>
      </w:r>
    </w:p>
    <w:p w14:paraId="7CCF968F" w14:textId="77777777" w:rsidR="00A01F2A" w:rsidRPr="00A01F2A" w:rsidRDefault="00A01F2A" w:rsidP="00A01F2A">
      <w:pPr>
        <w:widowControl w:val="0"/>
        <w:autoSpaceDE w:val="0"/>
        <w:autoSpaceDN w:val="0"/>
        <w:adjustRightInd w:val="0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D2F4D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тематическое направление;</w:t>
      </w:r>
    </w:p>
    <w:p w14:paraId="42CFF1C5" w14:textId="77777777" w:rsidR="00A01F2A" w:rsidRPr="006D2F4D" w:rsidRDefault="00A01F2A" w:rsidP="00A01F2A">
      <w:pPr>
        <w:widowControl w:val="0"/>
        <w:autoSpaceDE w:val="0"/>
        <w:autoSpaceDN w:val="0"/>
        <w:adjustRightInd w:val="0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6D2F4D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краткое обоснование актуальности выбранной темы и научной новизны;</w:t>
      </w:r>
    </w:p>
    <w:p w14:paraId="3E7AFC4A" w14:textId="77777777" w:rsidR="00A01F2A" w:rsidRPr="00A4147C" w:rsidRDefault="00A01F2A" w:rsidP="00A01F2A">
      <w:pPr>
        <w:widowControl w:val="0"/>
        <w:autoSpaceDE w:val="0"/>
        <w:autoSpaceDN w:val="0"/>
        <w:adjustRightInd w:val="0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6D2F4D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основные выводы и результаты, полученные в ходе исследования.</w:t>
      </w:r>
    </w:p>
    <w:p w14:paraId="0F2D880A" w14:textId="24C7DAF0" w:rsidR="00A01F2A" w:rsidRPr="006D2F4D" w:rsidRDefault="00A01F2A" w:rsidP="00A01F2A">
      <w:pPr>
        <w:suppressAutoHyphens/>
        <w:autoSpaceDE w:val="0"/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F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</w:t>
      </w:r>
      <w:r w:rsidRPr="006D2F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Информирование о результатах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конференции будет произведено </w:t>
      </w:r>
      <w:r w:rsidR="009F6D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9F6D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F6D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июн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6D2F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F6D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2025 года </w:t>
      </w:r>
      <w:r w:rsidRPr="006D2F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сайте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«Русский язык в Подмосковье»: </w:t>
      </w:r>
      <w:hyperlink r:id="rId6" w:history="1">
        <w:r w:rsidRPr="00BF2D79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https</w:t>
        </w:r>
        <w:r w:rsidRPr="00BF2D79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r w:rsidRPr="00BF2D79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na</w:t>
        </w:r>
        <w:r w:rsidRPr="006D2F4D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r w:rsidRPr="00BF2D79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uch</w:t>
        </w:r>
        <w:r w:rsidRPr="006D2F4D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BF2D79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r w:rsidRPr="006D2F4D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</w:hyperlink>
      <w:r w:rsidRPr="006D2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0C8A359" w14:textId="77777777" w:rsidR="00A01F2A" w:rsidRPr="006D2F4D" w:rsidRDefault="00A01F2A" w:rsidP="00A01F2A">
      <w:pPr>
        <w:suppressAutoHyphens/>
        <w:autoSpaceDE w:val="0"/>
        <w:spacing w:after="0" w:line="276" w:lineRule="auto"/>
        <w:ind w:firstLine="425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C2F849F" w14:textId="77777777" w:rsidR="00A01F2A" w:rsidRPr="006D2F4D" w:rsidRDefault="00A01F2A" w:rsidP="00A01F2A">
      <w:pPr>
        <w:keepNext/>
        <w:keepLines/>
        <w:tabs>
          <w:tab w:val="left" w:pos="851"/>
        </w:tabs>
        <w:spacing w:after="0" w:line="276" w:lineRule="auto"/>
        <w:jc w:val="center"/>
        <w:rPr>
          <w:rStyle w:val="1"/>
          <w:rFonts w:eastAsia="Calibri"/>
          <w:b w:val="0"/>
          <w:sz w:val="28"/>
          <w:szCs w:val="28"/>
        </w:rPr>
      </w:pPr>
      <w:r w:rsidRPr="006D2F4D">
        <w:rPr>
          <w:rStyle w:val="1"/>
          <w:rFonts w:eastAsia="Calibri"/>
          <w:sz w:val="28"/>
          <w:szCs w:val="28"/>
        </w:rPr>
        <w:t>4. Конкурсное задание и критерии оценивания</w:t>
      </w:r>
    </w:p>
    <w:p w14:paraId="15FF81D6" w14:textId="77777777" w:rsidR="00A01F2A" w:rsidRPr="006D2F4D" w:rsidRDefault="00A01F2A" w:rsidP="00A01F2A">
      <w:pPr>
        <w:suppressAutoHyphens/>
        <w:autoSpaceDE w:val="0"/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2F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6D2F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Конкурсным заданием заочного этапа конференции является </w:t>
      </w:r>
      <w:r w:rsidRPr="006D2F4D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научно-исследовательская работа, выполненная в рамках одного из тематических направлений.</w:t>
      </w:r>
    </w:p>
    <w:p w14:paraId="06249975" w14:textId="77777777" w:rsidR="00A01F2A" w:rsidRPr="006D2F4D" w:rsidRDefault="00A01F2A" w:rsidP="00A01F2A">
      <w:pPr>
        <w:suppressAutoHyphens/>
        <w:autoSpaceDE w:val="0"/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2F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6D2F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D2F4D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Одна научно-исследовательская работа не должна быть подготовлена более чем двумя соавторами.</w:t>
      </w:r>
    </w:p>
    <w:p w14:paraId="451FBF26" w14:textId="77777777" w:rsidR="00A01F2A" w:rsidRPr="006D2F4D" w:rsidRDefault="00A01F2A" w:rsidP="00A01F2A">
      <w:pPr>
        <w:suppressAutoHyphens/>
        <w:autoSpaceDE w:val="0"/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2F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6D2F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D2F4D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В научно-исследовательской работе должны быть точно, полно и аргументированно представлены окончательные или промежуточные результаты самостоятельной исследовательской деятельности автора (авторов).</w:t>
      </w:r>
    </w:p>
    <w:p w14:paraId="6DF4DDA2" w14:textId="77777777" w:rsidR="00A01F2A" w:rsidRPr="006D2F4D" w:rsidRDefault="00A01F2A" w:rsidP="00A01F2A">
      <w:pPr>
        <w:suppressAutoHyphens/>
        <w:autoSpaceDE w:val="0"/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6D2F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6D2F4D">
        <w:rPr>
          <w:rFonts w:ascii="Times New Roman" w:hAnsi="Times New Roman" w:cs="Times New Roman"/>
          <w:sz w:val="28"/>
          <w:szCs w:val="28"/>
        </w:rPr>
        <w:t xml:space="preserve"> </w:t>
      </w:r>
      <w:r w:rsidRPr="006D2F4D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Научно-исследовательская работа должна носить исследовательский характер, содержать постановку оригинальной исследовательской проблемы, соответствовать требованиям актуальности и научной новизны.</w:t>
      </w:r>
    </w:p>
    <w:p w14:paraId="65E77EF8" w14:textId="77777777" w:rsidR="00A01F2A" w:rsidRPr="006D2F4D" w:rsidRDefault="00A01F2A" w:rsidP="00A01F2A">
      <w:pPr>
        <w:suppressAutoHyphens/>
        <w:autoSpaceDE w:val="0"/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6D2F4D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4.5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.</w:t>
      </w:r>
      <w:r w:rsidRPr="006D2F4D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Текст научно-исследовательской работы должен быть оригинальным, не опубликованным ранее произведением, самостоятельно подготовленным автором (авторами) под научным руководством учителя русского языка и литературы или другого специалиста, имеющего высшее филологическое образование.</w:t>
      </w:r>
    </w:p>
    <w:p w14:paraId="7CFED851" w14:textId="77777777" w:rsidR="00A01F2A" w:rsidRPr="006D2F4D" w:rsidRDefault="00A01F2A" w:rsidP="00A01F2A">
      <w:pPr>
        <w:widowControl w:val="0"/>
        <w:autoSpaceDE w:val="0"/>
        <w:autoSpaceDN w:val="0"/>
        <w:adjustRightInd w:val="0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6D2F4D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4.6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.</w:t>
      </w:r>
      <w:r w:rsidRPr="006D2F4D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Требования к форме представления научно-исследовательской работы:</w:t>
      </w:r>
    </w:p>
    <w:p w14:paraId="57BD8EAA" w14:textId="77777777" w:rsidR="00A01F2A" w:rsidRPr="006D2F4D" w:rsidRDefault="00A01F2A" w:rsidP="00A01F2A">
      <w:pPr>
        <w:widowControl w:val="0"/>
        <w:autoSpaceDE w:val="0"/>
        <w:autoSpaceDN w:val="0"/>
        <w:adjustRightInd w:val="0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6D2F4D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титульный лист научно-исследовательской работы содержит тему научно-исследовательской работы, ФИО автора (авторов) научно-исследовательской работы, место обучения, класс и ФИО научного руководителя.</w:t>
      </w:r>
    </w:p>
    <w:p w14:paraId="1E16F7B0" w14:textId="77777777" w:rsidR="00A01F2A" w:rsidRPr="006D2F4D" w:rsidRDefault="00A01F2A" w:rsidP="00A01F2A">
      <w:pPr>
        <w:widowControl w:val="0"/>
        <w:autoSpaceDE w:val="0"/>
        <w:autoSpaceDN w:val="0"/>
        <w:adjustRightInd w:val="0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6D2F4D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lastRenderedPageBreak/>
        <w:t>объём текста научно-исследовательской работы (без титульного листа и списка научной литературы) – до 20</w:t>
      </w:r>
      <w:r w:rsidRPr="006D2F4D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</w:rPr>
        <w:t xml:space="preserve"> </w:t>
      </w:r>
      <w:r w:rsidRPr="006D2F4D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страниц формата А4 (шрифт Times New Roman, кегль 14, интервал 1.5, все поля 25 мм).</w:t>
      </w:r>
    </w:p>
    <w:p w14:paraId="7228CBF0" w14:textId="77777777" w:rsidR="009D2F8A" w:rsidRPr="009D2F8A" w:rsidRDefault="00A01F2A" w:rsidP="009D2F8A">
      <w:pPr>
        <w:widowControl w:val="0"/>
        <w:autoSpaceDE w:val="0"/>
        <w:autoSpaceDN w:val="0"/>
        <w:adjustRightInd w:val="0"/>
        <w:spacing w:after="0" w:line="276" w:lineRule="auto"/>
        <w:ind w:firstLine="360"/>
        <w:jc w:val="both"/>
        <w:rPr>
          <w:rFonts w:ascii="Times New Roman" w:hAnsi="Times New Roman"/>
          <w:bCs/>
          <w:sz w:val="28"/>
          <w:szCs w:val="28"/>
        </w:rPr>
      </w:pPr>
      <w:r w:rsidRPr="006D2F4D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к тексту научно-исследовательской работы прилагается список научной литературы, который оформляется в алфавитном порядке, </w:t>
      </w:r>
      <w:r w:rsidR="009D2F8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в соответствии с </w:t>
      </w:r>
      <w:r w:rsidR="009D2F8A" w:rsidRPr="009D2F8A">
        <w:rPr>
          <w:rFonts w:ascii="Times New Roman" w:hAnsi="Times New Roman"/>
          <w:bCs/>
          <w:sz w:val="28"/>
          <w:szCs w:val="28"/>
        </w:rPr>
        <w:t>ГОСТ Р 7.0.100-2018 «Библиографическая запись. Библиографическое описание. Общие требования и правила составления»</w:t>
      </w:r>
      <w:r w:rsidR="009D2F8A">
        <w:rPr>
          <w:rFonts w:ascii="Times New Roman" w:hAnsi="Times New Roman"/>
          <w:bCs/>
          <w:sz w:val="28"/>
          <w:szCs w:val="28"/>
        </w:rPr>
        <w:t>.</w:t>
      </w:r>
    </w:p>
    <w:p w14:paraId="2224AE73" w14:textId="77777777" w:rsidR="00A01F2A" w:rsidRPr="006D2F4D" w:rsidRDefault="00A01F2A" w:rsidP="009D2F8A">
      <w:pPr>
        <w:widowControl w:val="0"/>
        <w:autoSpaceDE w:val="0"/>
        <w:autoSpaceDN w:val="0"/>
        <w:adjustRightInd w:val="0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2F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4.7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6D2F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Критерии оценивания конкурсного задания заочного этапа конференции:</w:t>
      </w:r>
    </w:p>
    <w:p w14:paraId="744539C8" w14:textId="77777777" w:rsidR="00A01F2A" w:rsidRPr="006D2F4D" w:rsidRDefault="00A01F2A" w:rsidP="00A01F2A">
      <w:pPr>
        <w:widowControl w:val="0"/>
        <w:autoSpaceDE w:val="0"/>
        <w:autoSpaceDN w:val="0"/>
        <w:adjustRightInd w:val="0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D2F4D">
        <w:rPr>
          <w:rFonts w:ascii="Times New Roman" w:eastAsia="Times New Roman" w:hAnsi="Times New Roman" w:cs="Times New Roman"/>
          <w:bCs/>
          <w:iCs/>
          <w:sz w:val="28"/>
          <w:szCs w:val="28"/>
        </w:rPr>
        <w:t>актуальность выбранной темы (0-2 балла);</w:t>
      </w:r>
    </w:p>
    <w:p w14:paraId="1EC69CDA" w14:textId="77777777" w:rsidR="00A01F2A" w:rsidRPr="006D2F4D" w:rsidRDefault="00A01F2A" w:rsidP="00A01F2A">
      <w:pPr>
        <w:widowControl w:val="0"/>
        <w:autoSpaceDE w:val="0"/>
        <w:autoSpaceDN w:val="0"/>
        <w:adjustRightInd w:val="0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D2F4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научная новизна: оригинальность результатов или выводов (0-3 балла); </w:t>
      </w:r>
    </w:p>
    <w:p w14:paraId="447C1FF3" w14:textId="77777777" w:rsidR="00A01F2A" w:rsidRPr="006D2F4D" w:rsidRDefault="00A01F2A" w:rsidP="00A01F2A">
      <w:pPr>
        <w:widowControl w:val="0"/>
        <w:autoSpaceDE w:val="0"/>
        <w:autoSpaceDN w:val="0"/>
        <w:adjustRightInd w:val="0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D2F4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обоснованность (аргументированность) результатов или выводов (0-3 балла); </w:t>
      </w:r>
    </w:p>
    <w:p w14:paraId="68E2956D" w14:textId="77777777" w:rsidR="00A01F2A" w:rsidRPr="006D2F4D" w:rsidRDefault="00A01F2A" w:rsidP="00A01F2A">
      <w:pPr>
        <w:widowControl w:val="0"/>
        <w:autoSpaceDE w:val="0"/>
        <w:autoSpaceDN w:val="0"/>
        <w:adjustRightInd w:val="0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D2F4D">
        <w:rPr>
          <w:rFonts w:ascii="Times New Roman" w:eastAsia="Times New Roman" w:hAnsi="Times New Roman" w:cs="Times New Roman"/>
          <w:bCs/>
          <w:iCs/>
          <w:sz w:val="28"/>
          <w:szCs w:val="28"/>
        </w:rPr>
        <w:t>перспективность дальнейшего исследования представленной в научно-исследовательской работе проблемы (0-2 балла).</w:t>
      </w:r>
    </w:p>
    <w:p w14:paraId="578B62DE" w14:textId="77777777" w:rsidR="00A01F2A" w:rsidRPr="006D2F4D" w:rsidRDefault="00A01F2A" w:rsidP="00A01F2A">
      <w:pPr>
        <w:suppressAutoHyphens/>
        <w:autoSpaceDE w:val="0"/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2F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Конкурсные работы участников заочного этапа конференции проходят процедуру проверки на наличие неавторизованных заимствований. Оригинальность текста научно-исследовательской работы должна составлять не менее 70%.</w:t>
      </w:r>
    </w:p>
    <w:p w14:paraId="195CCA8C" w14:textId="77777777" w:rsidR="00A01F2A" w:rsidRPr="006D2F4D" w:rsidRDefault="00A01F2A" w:rsidP="00A01F2A">
      <w:pPr>
        <w:suppressAutoHyphens/>
        <w:autoSpaceDE w:val="0"/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6D2F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4.8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6D2F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Конкурсным заданием очного этапа конференции является </w:t>
      </w:r>
      <w:r w:rsidRPr="006D2F4D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публичная защита доклада по выполненной научно-исследовательской работе.</w:t>
      </w:r>
    </w:p>
    <w:p w14:paraId="17D325EB" w14:textId="77777777" w:rsidR="00A01F2A" w:rsidRPr="006D2F4D" w:rsidRDefault="00A01F2A" w:rsidP="00A01F2A">
      <w:pPr>
        <w:suppressAutoHyphens/>
        <w:autoSpaceDE w:val="0"/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6D2F4D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4.9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.</w:t>
      </w:r>
      <w:r w:rsidRPr="006D2F4D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Время выступления с докладом не должно превышать 7 минут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.</w:t>
      </w:r>
    </w:p>
    <w:p w14:paraId="1A625FAC" w14:textId="77777777" w:rsidR="00A01F2A" w:rsidRPr="006D2F4D" w:rsidRDefault="00A01F2A" w:rsidP="00A01F2A">
      <w:pPr>
        <w:suppressAutoHyphens/>
        <w:autoSpaceDE w:val="0"/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6D2F4D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4.10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.</w:t>
      </w:r>
      <w:r w:rsidRPr="006D2F4D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Процедура публичной защиты предполагает вопросы автору научного доклада как от членов экспертной комиссии, так и от других участников конференции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.</w:t>
      </w:r>
    </w:p>
    <w:p w14:paraId="4AFCFEE8" w14:textId="77777777" w:rsidR="00A01F2A" w:rsidRPr="006D2F4D" w:rsidRDefault="00A01F2A" w:rsidP="00A01F2A">
      <w:pPr>
        <w:suppressAutoHyphens/>
        <w:autoSpaceDE w:val="0"/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2F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4.11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6D2F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Критерии оценивания конкурсного задания очного этапа конференции:</w:t>
      </w:r>
    </w:p>
    <w:p w14:paraId="66CBF7AD" w14:textId="77777777" w:rsidR="00A01F2A" w:rsidRPr="006D2F4D" w:rsidRDefault="00A01F2A" w:rsidP="00A01F2A">
      <w:pPr>
        <w:widowControl w:val="0"/>
        <w:autoSpaceDE w:val="0"/>
        <w:autoSpaceDN w:val="0"/>
        <w:adjustRightInd w:val="0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D2F4D">
        <w:rPr>
          <w:rFonts w:ascii="Times New Roman" w:eastAsia="Times New Roman" w:hAnsi="Times New Roman" w:cs="Times New Roman"/>
          <w:bCs/>
          <w:iCs/>
          <w:sz w:val="28"/>
          <w:szCs w:val="28"/>
        </w:rPr>
        <w:t>актуальность выбранной темы (0-1 балл);</w:t>
      </w:r>
    </w:p>
    <w:p w14:paraId="39E9892E" w14:textId="77777777" w:rsidR="00A01F2A" w:rsidRPr="006D2F4D" w:rsidRDefault="00A01F2A" w:rsidP="00A01F2A">
      <w:pPr>
        <w:widowControl w:val="0"/>
        <w:autoSpaceDE w:val="0"/>
        <w:autoSpaceDN w:val="0"/>
        <w:adjustRightInd w:val="0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D2F4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научная новизна: оригинальность результатов или выводов (0-2 балла); </w:t>
      </w:r>
    </w:p>
    <w:p w14:paraId="4F4081AD" w14:textId="77777777" w:rsidR="00A01F2A" w:rsidRPr="006D2F4D" w:rsidRDefault="00A01F2A" w:rsidP="00A01F2A">
      <w:pPr>
        <w:widowControl w:val="0"/>
        <w:autoSpaceDE w:val="0"/>
        <w:autoSpaceDN w:val="0"/>
        <w:adjustRightInd w:val="0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D2F4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обоснованность (аргументированность) результатов или выводов (0-3 балла); </w:t>
      </w:r>
    </w:p>
    <w:p w14:paraId="78BBAD20" w14:textId="77777777" w:rsidR="00A01F2A" w:rsidRPr="006D2F4D" w:rsidRDefault="00A01F2A" w:rsidP="00A01F2A">
      <w:pPr>
        <w:widowControl w:val="0"/>
        <w:autoSpaceDE w:val="0"/>
        <w:autoSpaceDN w:val="0"/>
        <w:adjustRightInd w:val="0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D2F4D">
        <w:rPr>
          <w:rFonts w:ascii="Times New Roman" w:eastAsia="Times New Roman" w:hAnsi="Times New Roman" w:cs="Times New Roman"/>
          <w:bCs/>
          <w:iCs/>
          <w:sz w:val="28"/>
          <w:szCs w:val="28"/>
        </w:rPr>
        <w:t>качество речи докладчика: грамотность и правильность (0-0,5 балла), свобода владения научным материалом (0-1 балл), логичность и чёткость (0-0,5 балла), убедительность (0-0,5 балла), уместность и точность использования терминологии (0-0,5 балла);</w:t>
      </w:r>
    </w:p>
    <w:p w14:paraId="52ED9850" w14:textId="77777777" w:rsidR="00A01F2A" w:rsidRPr="006D2F4D" w:rsidRDefault="00A01F2A" w:rsidP="00A01F2A">
      <w:pPr>
        <w:widowControl w:val="0"/>
        <w:autoSpaceDE w:val="0"/>
        <w:autoSpaceDN w:val="0"/>
        <w:adjustRightInd w:val="0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D2F4D">
        <w:rPr>
          <w:rFonts w:ascii="Times New Roman" w:eastAsia="Times New Roman" w:hAnsi="Times New Roman" w:cs="Times New Roman"/>
          <w:bCs/>
          <w:iCs/>
          <w:sz w:val="28"/>
          <w:szCs w:val="28"/>
        </w:rPr>
        <w:t>перспективность дальнейшего исследования представленной проблемы (0-1 балл).</w:t>
      </w:r>
    </w:p>
    <w:p w14:paraId="7FF92048" w14:textId="77777777" w:rsidR="00A01F2A" w:rsidRPr="006D2F4D" w:rsidRDefault="00A01F2A" w:rsidP="00A01F2A">
      <w:pPr>
        <w:suppressAutoHyphens/>
        <w:autoSpaceDE w:val="0"/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2F4D">
        <w:rPr>
          <w:rFonts w:ascii="Times New Roman" w:eastAsia="Times New Roman" w:hAnsi="Times New Roman" w:cs="Times New Roman"/>
          <w:bCs/>
          <w:iCs/>
          <w:sz w:val="28"/>
          <w:szCs w:val="28"/>
        </w:rPr>
        <w:t>Итоговая оценка каждого выступления является средним арифметическим значением оценок, поставленных каждым членом экспертной комиссии по десятибалльной шкале.</w:t>
      </w:r>
    </w:p>
    <w:p w14:paraId="13586797" w14:textId="77777777" w:rsidR="00A01F2A" w:rsidRDefault="00A01F2A" w:rsidP="00A01F2A">
      <w:pPr>
        <w:keepNext/>
        <w:keepLines/>
        <w:tabs>
          <w:tab w:val="left" w:pos="851"/>
        </w:tabs>
        <w:spacing w:after="0" w:line="276" w:lineRule="auto"/>
        <w:jc w:val="center"/>
        <w:rPr>
          <w:rStyle w:val="1"/>
          <w:rFonts w:eastAsia="Calibri"/>
          <w:sz w:val="28"/>
          <w:szCs w:val="28"/>
        </w:rPr>
      </w:pPr>
    </w:p>
    <w:p w14:paraId="418AC207" w14:textId="77777777" w:rsidR="00A01F2A" w:rsidRPr="006D2F4D" w:rsidRDefault="00A01F2A" w:rsidP="00A01F2A">
      <w:pPr>
        <w:keepNext/>
        <w:keepLines/>
        <w:tabs>
          <w:tab w:val="left" w:pos="851"/>
        </w:tabs>
        <w:spacing w:after="0" w:line="276" w:lineRule="auto"/>
        <w:jc w:val="center"/>
        <w:rPr>
          <w:rStyle w:val="1"/>
          <w:rFonts w:eastAsia="Calibri"/>
          <w:b w:val="0"/>
          <w:sz w:val="28"/>
          <w:szCs w:val="28"/>
        </w:rPr>
      </w:pPr>
      <w:r w:rsidRPr="006D2F4D">
        <w:rPr>
          <w:rStyle w:val="1"/>
          <w:rFonts w:eastAsia="Calibri"/>
          <w:sz w:val="28"/>
          <w:szCs w:val="28"/>
        </w:rPr>
        <w:t>5. Награждение победителей</w:t>
      </w:r>
    </w:p>
    <w:p w14:paraId="03426CE6" w14:textId="77777777" w:rsidR="00A01F2A" w:rsidRPr="006D2F4D" w:rsidRDefault="00A01F2A" w:rsidP="00A01F2A">
      <w:pPr>
        <w:suppressAutoHyphens/>
        <w:autoSpaceDE w:val="0"/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2F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6D2F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Участники конференции получают сертиф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икаты </w:t>
      </w:r>
      <w:r w:rsidRPr="006D2F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участника заочного или очного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этапа</w:t>
      </w:r>
      <w:r w:rsidRPr="006D2F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26586BAE" w14:textId="77777777" w:rsidR="00A01F2A" w:rsidRPr="006B35C1" w:rsidRDefault="00A01F2A" w:rsidP="00A01F2A">
      <w:pPr>
        <w:suppressAutoHyphens/>
        <w:autoSpaceDE w:val="0"/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2F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5.2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6D2F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Победители и призёры очного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этапа</w:t>
      </w:r>
      <w:r w:rsidRPr="006D2F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конференции в каждом тематическом направлении награждаются дипломами I, II, III степени, дипломами лауреата.</w:t>
      </w:r>
    </w:p>
    <w:p w14:paraId="2927A790" w14:textId="77777777" w:rsidR="00D37FB8" w:rsidRDefault="00D37FB8"/>
    <w:sectPr w:rsidR="00D37FB8" w:rsidSect="000A621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F2A"/>
    <w:rsid w:val="0002196E"/>
    <w:rsid w:val="009D2F8A"/>
    <w:rsid w:val="009F6D01"/>
    <w:rsid w:val="00A01F2A"/>
    <w:rsid w:val="00D3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9C99D"/>
  <w15:chartTrackingRefBased/>
  <w15:docId w15:val="{A0446F9E-15F6-448E-BC8D-36F473563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F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1F2A"/>
    <w:rPr>
      <w:color w:val="0563C1" w:themeColor="hyperlink"/>
      <w:u w:val="single"/>
    </w:rPr>
  </w:style>
  <w:style w:type="paragraph" w:styleId="a4">
    <w:name w:val="List Paragraph"/>
    <w:aliases w:val="Абзац списка_мой,Akapit z listą BS,List Paragraph 1,List_Paragraph,Multilevel para_II,List Paragraph1,PAD,Bullet1,Main numbered paragraph,List Paragraph (numbered (a)),Numbered list"/>
    <w:basedOn w:val="a"/>
    <w:link w:val="a5"/>
    <w:uiPriority w:val="34"/>
    <w:qFormat/>
    <w:rsid w:val="00A01F2A"/>
    <w:pPr>
      <w:spacing w:after="0" w:line="240" w:lineRule="auto"/>
      <w:ind w:left="720"/>
      <w:contextualSpacing/>
    </w:pPr>
    <w:rPr>
      <w:rFonts w:ascii="Verdana" w:eastAsiaTheme="minorEastAsia" w:hAnsi="Verdana"/>
      <w:sz w:val="20"/>
      <w:szCs w:val="20"/>
      <w:lang w:eastAsia="ru-RU"/>
    </w:rPr>
  </w:style>
  <w:style w:type="character" w:customStyle="1" w:styleId="a5">
    <w:name w:val="Абзац списка Знак"/>
    <w:aliases w:val="Абзац списка_мой Знак,Akapit z listą BS Знак,List Paragraph 1 Знак,List_Paragraph Знак,Multilevel para_II Знак,List Paragraph1 Знак,PAD Знак,Bullet1 Знак,Main numbered paragraph Знак,List Paragraph (numbered (a)) Знак"/>
    <w:link w:val="a4"/>
    <w:uiPriority w:val="34"/>
    <w:locked/>
    <w:rsid w:val="00A01F2A"/>
    <w:rPr>
      <w:rFonts w:ascii="Verdana" w:eastAsiaTheme="minorEastAsia" w:hAnsi="Verdana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A01F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"/>
    <w:basedOn w:val="a0"/>
    <w:rsid w:val="00A01F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бычный2"/>
    <w:rsid w:val="00A01F2A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a-uch.ru/" TargetMode="External"/><Relationship Id="rId5" Type="http://schemas.openxmlformats.org/officeDocument/2006/relationships/hyperlink" Target="https://na-uch.ru/" TargetMode="External"/><Relationship Id="rId4" Type="http://schemas.openxmlformats.org/officeDocument/2006/relationships/hyperlink" Target="https://na-u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981</Words>
  <Characters>5595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Будылкина Нина Васильевна</dc:creator>
  <cp:keywords/>
  <dc:description/>
  <cp:lastModifiedBy>Нина Будылкина</cp:lastModifiedBy>
  <cp:revision>2</cp:revision>
  <dcterms:created xsi:type="dcterms:W3CDTF">2025-04-16T10:54:00Z</dcterms:created>
  <dcterms:modified xsi:type="dcterms:W3CDTF">2025-05-02T08:39:00Z</dcterms:modified>
</cp:coreProperties>
</file>